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D7DC" w14:textId="5815A7C0" w:rsidR="00A607A7" w:rsidRDefault="00A607A7" w:rsidP="00A607A7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 w:rsidRPr="0006487A">
        <w:rPr>
          <w:rFonts w:ascii="Arial" w:hAnsi="Arial" w:cs="Arial"/>
          <w:color w:val="000000" w:themeColor="text1"/>
        </w:rPr>
        <w:t xml:space="preserve">Von Hippel Lindau (VHL) is a rare genetic disorder that effects I in 36,000 individuals. It is 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>characterized by tumors and cysts that grow throughout the body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called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h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>emangioblastomas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 Hemangioblastomas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can form on brain, retinas and spinal cord while cysts may develop pancreas and kidneys [1]</w:t>
      </w: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patients with VHL, there is loss of function in tumor suppressor gene called VHL. VHL acts an E3 ubiquitin ligase to degrade HIF-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sym w:font="Symbol" w:char="F061"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which activates genes downstream that play a role in controlled cell division. For those that have VHL, </w:t>
      </w:r>
      <w:r w:rsidR="000C54AB">
        <w:rPr>
          <w:rFonts w:ascii="Arial" w:eastAsia="Times New Roman" w:hAnsi="Arial" w:cs="Arial"/>
          <w:color w:val="000000" w:themeColor="text1"/>
          <w:shd w:val="clear" w:color="auto" w:fill="FFFFFF"/>
        </w:rPr>
        <w:t>renal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cell carcinoma</w:t>
      </w:r>
      <w:r w:rsidR="000C54A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(RCC)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the leading cause of death [2].</w:t>
      </w: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FF7B65" w:rsidRPr="00FF7B65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However, the role of VHL in kidney development is unknown.</w:t>
      </w:r>
    </w:p>
    <w:p w14:paraId="0E9FA960" w14:textId="023CA7EF" w:rsidR="00A607A7" w:rsidRDefault="00A607A7" w:rsidP="00A607A7">
      <w:pPr>
        <w:jc w:val="both"/>
        <w:rPr>
          <w:rFonts w:ascii="Arial" w:hAnsi="Arial" w:cs="Arial"/>
          <w:i/>
          <w:color w:val="000000" w:themeColor="text1"/>
        </w:rPr>
      </w:pPr>
    </w:p>
    <w:p w14:paraId="3011FF70" w14:textId="4C5CDD13" w:rsidR="00616BD6" w:rsidRDefault="00887B17" w:rsidP="00A607A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887B17">
        <w:rPr>
          <w:rFonts w:ascii="Arial" w:hAnsi="Arial" w:cs="Arial"/>
          <w:b/>
          <w:color w:val="000000" w:themeColor="text1"/>
        </w:rPr>
        <w:t xml:space="preserve">primary goal </w:t>
      </w:r>
      <w:r>
        <w:rPr>
          <w:rFonts w:ascii="Arial" w:hAnsi="Arial" w:cs="Arial"/>
          <w:color w:val="000000" w:themeColor="text1"/>
        </w:rPr>
        <w:t xml:space="preserve">of my research is to determine the region of </w:t>
      </w:r>
      <w:r w:rsidR="000C54AB">
        <w:rPr>
          <w:rFonts w:ascii="Arial" w:hAnsi="Arial" w:cs="Arial"/>
          <w:color w:val="000000" w:themeColor="text1"/>
        </w:rPr>
        <w:t xml:space="preserve">the VHL gene that is responsible for normal kidney function. </w:t>
      </w:r>
      <w:r w:rsidR="00616BD6" w:rsidRPr="00887B17">
        <w:rPr>
          <w:rFonts w:ascii="Arial" w:hAnsi="Arial" w:cs="Arial"/>
          <w:b/>
          <w:color w:val="000000" w:themeColor="text1"/>
        </w:rPr>
        <w:t>Hypothesis</w:t>
      </w:r>
      <w:r w:rsidRPr="00887B17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The region of the VHL gene that is important to protein function is the low complexity region. </w:t>
      </w:r>
      <w:r w:rsidR="000C54AB">
        <w:rPr>
          <w:rFonts w:ascii="Arial" w:hAnsi="Arial" w:cs="Arial"/>
          <w:color w:val="000000" w:themeColor="text1"/>
        </w:rPr>
        <w:t xml:space="preserve">The </w:t>
      </w:r>
      <w:r w:rsidR="000C54AB" w:rsidRPr="000C54AB">
        <w:rPr>
          <w:rFonts w:ascii="Arial" w:hAnsi="Arial" w:cs="Arial"/>
          <w:b/>
          <w:color w:val="000000" w:themeColor="text1"/>
        </w:rPr>
        <w:t>long-term goal</w:t>
      </w:r>
      <w:r w:rsidR="000C54AB">
        <w:rPr>
          <w:rFonts w:ascii="Arial" w:hAnsi="Arial" w:cs="Arial"/>
          <w:color w:val="000000" w:themeColor="text1"/>
        </w:rPr>
        <w:t xml:space="preserve"> of my research is to use the knowledge of the region of VHL important for normal kidney function to be used better understand the function of VHL in RCC. </w:t>
      </w:r>
    </w:p>
    <w:p w14:paraId="51D14E42" w14:textId="77777777" w:rsidR="000C54AB" w:rsidRDefault="000C54AB" w:rsidP="00A607A7">
      <w:pPr>
        <w:jc w:val="both"/>
        <w:rPr>
          <w:rFonts w:ascii="Arial" w:hAnsi="Arial" w:cs="Arial"/>
          <w:color w:val="000000" w:themeColor="text1"/>
        </w:rPr>
      </w:pPr>
    </w:p>
    <w:p w14:paraId="231BA04E" w14:textId="5D2330DF" w:rsidR="00616BD6" w:rsidRDefault="00616BD6" w:rsidP="00A607A7">
      <w:pPr>
        <w:jc w:val="both"/>
        <w:rPr>
          <w:rFonts w:ascii="Arial" w:hAnsi="Arial" w:cs="Arial"/>
          <w:color w:val="000000" w:themeColor="text1"/>
        </w:rPr>
      </w:pPr>
      <w:r w:rsidRPr="000C54AB">
        <w:rPr>
          <w:rFonts w:ascii="Arial" w:hAnsi="Arial" w:cs="Arial"/>
          <w:b/>
          <w:color w:val="000000" w:themeColor="text1"/>
        </w:rPr>
        <w:t>Aim 1:</w:t>
      </w:r>
      <w:r w:rsidR="00F0779C">
        <w:rPr>
          <w:rFonts w:ascii="Arial" w:hAnsi="Arial" w:cs="Arial"/>
          <w:color w:val="000000" w:themeColor="text1"/>
        </w:rPr>
        <w:t xml:space="preserve"> To use domain analysis to determine the region of VHL that is important in normal function</w:t>
      </w:r>
    </w:p>
    <w:p w14:paraId="5429963B" w14:textId="15400918" w:rsidR="00B35D72" w:rsidRPr="002C1552" w:rsidRDefault="00B35D72" w:rsidP="00A607A7">
      <w:pPr>
        <w:jc w:val="both"/>
        <w:rPr>
          <w:rFonts w:ascii="Arial" w:hAnsi="Arial" w:cs="Arial"/>
          <w:color w:val="000000" w:themeColor="text1"/>
        </w:rPr>
      </w:pPr>
      <w:r w:rsidRPr="002C1552">
        <w:rPr>
          <w:rFonts w:ascii="Arial" w:hAnsi="Arial" w:cs="Arial"/>
          <w:b/>
          <w:color w:val="000000" w:themeColor="text1"/>
        </w:rPr>
        <w:t xml:space="preserve">Approach: </w:t>
      </w:r>
      <w:r w:rsidR="002C1552">
        <w:rPr>
          <w:rFonts w:ascii="Arial" w:hAnsi="Arial" w:cs="Arial"/>
          <w:color w:val="000000" w:themeColor="text1"/>
        </w:rPr>
        <w:t>To understand the conserved areas, I will use Clustal Omega to align these conserved sequences.</w:t>
      </w:r>
    </w:p>
    <w:p w14:paraId="591D8925" w14:textId="6B1F900C" w:rsidR="00F0779C" w:rsidRDefault="00F0779C" w:rsidP="00A607A7">
      <w:pPr>
        <w:jc w:val="both"/>
        <w:rPr>
          <w:rFonts w:ascii="Arial" w:hAnsi="Arial" w:cs="Arial"/>
          <w:color w:val="000000" w:themeColor="text1"/>
        </w:rPr>
      </w:pPr>
      <w:r w:rsidRPr="002C1552">
        <w:rPr>
          <w:rFonts w:ascii="Arial" w:hAnsi="Arial" w:cs="Arial"/>
          <w:b/>
          <w:color w:val="000000" w:themeColor="text1"/>
        </w:rPr>
        <w:t>Rationale</w:t>
      </w:r>
      <w:r w:rsidR="00195949" w:rsidRPr="002C1552">
        <w:rPr>
          <w:rFonts w:ascii="Arial" w:hAnsi="Arial" w:cs="Arial"/>
          <w:b/>
          <w:color w:val="000000" w:themeColor="text1"/>
        </w:rPr>
        <w:t>:</w:t>
      </w:r>
      <w:r w:rsidR="00195949">
        <w:rPr>
          <w:rFonts w:ascii="Arial" w:hAnsi="Arial" w:cs="Arial"/>
          <w:color w:val="000000" w:themeColor="text1"/>
        </w:rPr>
        <w:t xml:space="preserve"> By understanding the conserved regions of the VHL gene in multiple model organisms</w:t>
      </w:r>
    </w:p>
    <w:p w14:paraId="2A16D273" w14:textId="0A6D233C" w:rsidR="00F0779C" w:rsidRPr="002C1552" w:rsidRDefault="00F0779C" w:rsidP="00A607A7">
      <w:pPr>
        <w:jc w:val="both"/>
        <w:rPr>
          <w:rFonts w:ascii="Arial" w:hAnsi="Arial" w:cs="Arial"/>
          <w:color w:val="000000" w:themeColor="text1"/>
        </w:rPr>
      </w:pPr>
      <w:r w:rsidRPr="002C1552">
        <w:rPr>
          <w:rFonts w:ascii="Arial" w:hAnsi="Arial" w:cs="Arial"/>
          <w:b/>
          <w:color w:val="000000" w:themeColor="text1"/>
        </w:rPr>
        <w:t>Hypothesis</w:t>
      </w:r>
      <w:r w:rsidR="002C1552">
        <w:rPr>
          <w:rFonts w:ascii="Arial" w:hAnsi="Arial" w:cs="Arial"/>
          <w:b/>
          <w:color w:val="000000" w:themeColor="text1"/>
        </w:rPr>
        <w:t xml:space="preserve">: </w:t>
      </w:r>
      <w:r w:rsidR="002C1552">
        <w:rPr>
          <w:rFonts w:ascii="Arial" w:hAnsi="Arial" w:cs="Arial"/>
          <w:color w:val="000000" w:themeColor="text1"/>
        </w:rPr>
        <w:t xml:space="preserve">I think that the conserved region in my model organisms will be key in the role of kidney function. </w:t>
      </w:r>
      <w:bookmarkStart w:id="0" w:name="_GoBack"/>
      <w:bookmarkEnd w:id="0"/>
    </w:p>
    <w:p w14:paraId="7C78E0D9" w14:textId="77777777" w:rsidR="00F0779C" w:rsidRPr="00FF7B65" w:rsidRDefault="00F0779C" w:rsidP="00A607A7">
      <w:pPr>
        <w:jc w:val="both"/>
        <w:rPr>
          <w:rFonts w:ascii="Arial" w:hAnsi="Arial" w:cs="Arial"/>
          <w:color w:val="000000" w:themeColor="text1"/>
        </w:rPr>
      </w:pPr>
    </w:p>
    <w:p w14:paraId="6FE13B0D" w14:textId="77777777" w:rsidR="00A607A7" w:rsidRPr="0006487A" w:rsidRDefault="00A607A7" w:rsidP="00A607A7">
      <w:pPr>
        <w:rPr>
          <w:rFonts w:ascii="Arial" w:hAnsi="Arial" w:cs="Arial"/>
          <w:color w:val="000000" w:themeColor="text1"/>
        </w:rPr>
      </w:pPr>
    </w:p>
    <w:p w14:paraId="2EA3472D" w14:textId="77777777" w:rsidR="00A607A7" w:rsidRPr="0006487A" w:rsidRDefault="00A607A7" w:rsidP="00A607A7">
      <w:pPr>
        <w:rPr>
          <w:rFonts w:ascii="Arial" w:hAnsi="Arial" w:cs="Arial"/>
          <w:color w:val="000000" w:themeColor="text1"/>
        </w:rPr>
      </w:pPr>
    </w:p>
    <w:p w14:paraId="48EE6117" w14:textId="77777777" w:rsidR="00A607A7" w:rsidRPr="00FB2669" w:rsidRDefault="00A607A7" w:rsidP="00A607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FB2669">
        <w:rPr>
          <w:rFonts w:ascii="Arial" w:eastAsia="Times New Roman" w:hAnsi="Arial" w:cs="Arial"/>
          <w:color w:val="000000" w:themeColor="text1"/>
          <w:shd w:val="clear" w:color="auto" w:fill="FFFFFF"/>
        </w:rPr>
        <w:t>Wong, M., Chu, Y.-H., Tan, H. L., Bessho, H., Ngeow, J., Tang, T., &amp; Tan, M.-H. (2016). Clinical and molecular characteristics of East Asian patients with von Hippel–Lindau syndrome. </w:t>
      </w:r>
      <w:r w:rsidRPr="00FB2669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Chinese Journal of Cancer</w:t>
      </w:r>
      <w:r w:rsidRPr="00FB2669">
        <w:rPr>
          <w:rFonts w:ascii="Arial" w:eastAsia="Times New Roman" w:hAnsi="Arial" w:cs="Arial"/>
          <w:color w:val="000000" w:themeColor="text1"/>
          <w:shd w:val="clear" w:color="auto" w:fill="FFFFFF"/>
        </w:rPr>
        <w:t>, </w:t>
      </w:r>
      <w:r w:rsidRPr="00FB2669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35</w:t>
      </w:r>
      <w:r w:rsidRPr="00FB266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79. </w:t>
      </w:r>
      <w:hyperlink r:id="rId5" w:history="1">
        <w:r w:rsidRPr="00FB2669">
          <w:rPr>
            <w:rStyle w:val="Hyperlink"/>
            <w:rFonts w:ascii="Arial" w:eastAsia="Times New Roman" w:hAnsi="Arial" w:cs="Arial"/>
            <w:shd w:val="clear" w:color="auto" w:fill="FFFFFF"/>
          </w:rPr>
          <w:t>http://doi.org/10.1186/s40880-016-0141-z</w:t>
        </w:r>
      </w:hyperlink>
    </w:p>
    <w:p w14:paraId="7C0F7DBA" w14:textId="77777777" w:rsidR="00A607A7" w:rsidRPr="00FB2669" w:rsidRDefault="00A607A7" w:rsidP="00A6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</w:rPr>
      </w:pPr>
      <w:r w:rsidRPr="00FB2669">
        <w:rPr>
          <w:rFonts w:ascii="Arial" w:eastAsia="Times New Roman" w:hAnsi="Arial" w:cs="Arial"/>
          <w:color w:val="3F3F3F"/>
        </w:rPr>
        <w:t>Von Hippel-Lindau Syndrome: Genetics Home Reference. Retrieved from &lt;</w:t>
      </w:r>
      <w:r w:rsidRPr="00FB2669">
        <w:rPr>
          <w:rStyle w:val="apple-converted-space"/>
          <w:rFonts w:ascii="Arial" w:eastAsia="Times New Roman" w:hAnsi="Arial" w:cs="Arial"/>
          <w:color w:val="3F3F3F"/>
        </w:rPr>
        <w:t> </w:t>
      </w:r>
      <w:hyperlink r:id="rId6" w:history="1">
        <w:r w:rsidRPr="000C54AB">
          <w:rPr>
            <w:rStyle w:val="Hyperlink"/>
            <w:rFonts w:ascii="Arial" w:eastAsia="Times New Roman" w:hAnsi="Arial" w:cs="Arial"/>
            <w:bCs/>
            <w:color w:val="4F4F4E"/>
            <w:spacing w:val="22"/>
          </w:rPr>
          <w:t>https://ghr.nlm.nih.gov/condition/von-hippel-lindau-syndrome#</w:t>
        </w:r>
      </w:hyperlink>
      <w:r w:rsidRPr="000C54AB">
        <w:rPr>
          <w:rStyle w:val="apple-converted-space"/>
          <w:rFonts w:ascii="Arial" w:eastAsia="Times New Roman" w:hAnsi="Arial" w:cs="Arial"/>
          <w:color w:val="3F3F3F"/>
        </w:rPr>
        <w:t> </w:t>
      </w:r>
      <w:r w:rsidRPr="000C54AB">
        <w:rPr>
          <w:rFonts w:ascii="Arial" w:eastAsia="Times New Roman" w:hAnsi="Arial" w:cs="Arial"/>
          <w:color w:val="3F3F3F"/>
        </w:rPr>
        <w:t>&gt;</w:t>
      </w:r>
    </w:p>
    <w:p w14:paraId="7957489F" w14:textId="77777777" w:rsidR="00A607A7" w:rsidRPr="0006487A" w:rsidRDefault="00A607A7" w:rsidP="00A607A7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2489E5F0" w14:textId="77777777" w:rsidR="00A607A7" w:rsidRPr="0006487A" w:rsidRDefault="00A607A7" w:rsidP="00A607A7">
      <w:pPr>
        <w:rPr>
          <w:rFonts w:ascii="Arial" w:hAnsi="Arial" w:cs="Arial"/>
          <w:color w:val="000000" w:themeColor="text1"/>
        </w:rPr>
      </w:pPr>
    </w:p>
    <w:p w14:paraId="5946EA7F" w14:textId="77777777" w:rsidR="00A42BDA" w:rsidRDefault="002C1552"/>
    <w:sectPr w:rsidR="00A42BDA" w:rsidSect="0055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51A"/>
    <w:multiLevelType w:val="hybridMultilevel"/>
    <w:tmpl w:val="61B8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A7"/>
    <w:rsid w:val="00037F7F"/>
    <w:rsid w:val="000C54AB"/>
    <w:rsid w:val="00195949"/>
    <w:rsid w:val="002C1552"/>
    <w:rsid w:val="004D72F7"/>
    <w:rsid w:val="00554230"/>
    <w:rsid w:val="00616BD6"/>
    <w:rsid w:val="00753090"/>
    <w:rsid w:val="00887B17"/>
    <w:rsid w:val="009D0CB0"/>
    <w:rsid w:val="00A607A7"/>
    <w:rsid w:val="00B35D72"/>
    <w:rsid w:val="00F0779C"/>
    <w:rsid w:val="00FB2669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BD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7A7"/>
  </w:style>
  <w:style w:type="paragraph" w:styleId="ListParagraph">
    <w:name w:val="List Paragraph"/>
    <w:basedOn w:val="Normal"/>
    <w:uiPriority w:val="34"/>
    <w:qFormat/>
    <w:rsid w:val="00A60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i.org/10.1186/s40880-016-0141-z" TargetMode="External"/><Relationship Id="rId6" Type="http://schemas.openxmlformats.org/officeDocument/2006/relationships/hyperlink" Target="https://ghr.nlm.nih.gov/condition/von-hippel-lindau-syndr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Waldman</dc:creator>
  <cp:keywords/>
  <dc:description/>
  <cp:lastModifiedBy>Alexandra Waldman</cp:lastModifiedBy>
  <cp:revision>6</cp:revision>
  <dcterms:created xsi:type="dcterms:W3CDTF">2017-02-28T18:30:00Z</dcterms:created>
  <dcterms:modified xsi:type="dcterms:W3CDTF">2017-03-01T04:04:00Z</dcterms:modified>
</cp:coreProperties>
</file>